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均含進撤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場時間，超時須另計，請評估安排)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例：舞台、燈光、帳篷、音響喇叭、攝影機具、關東旗等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遵守租用時間，館方不主動提醒截止時間，若延時將依據租用辦法收費，超過半小時以一小時計。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清運皆由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活動方負責</w:t>
            </w:r>
          </w:p>
        </w:tc>
        <w:tc>
          <w:tcPr>
            <w:tcW w:w="3163" w:type="dxa"/>
          </w:tcPr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hint="eastAsia"/>
                <w:sz w:val="22"/>
              </w:rPr>
              <w:t>逾用</w:t>
            </w:r>
            <w:proofErr w:type="gramEnd"/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:rsidTr="004137DA">
              <w:tc>
                <w:tcPr>
                  <w:tcW w:w="1134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:rsidTr="004137DA">
              <w:tc>
                <w:tcPr>
                  <w:tcW w:w="1134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改善者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扣5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院：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="00AC3416">
              <w:rPr>
                <w:rFonts w:ascii="標楷體" w:eastAsia="標楷體" w:hAnsi="標楷體" w:hint="eastAsia"/>
                <w:sz w:val="22"/>
              </w:rPr>
              <w:t>（1</w:t>
            </w:r>
            <w:r w:rsidR="00AC3416">
              <w:rPr>
                <w:rFonts w:ascii="標楷體" w:eastAsia="標楷體" w:hAnsi="標楷體"/>
                <w:sz w:val="22"/>
              </w:rPr>
              <w:t>83x45x75cm</w:t>
            </w:r>
            <w:r w:rsidR="00AC3416"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4783C"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5505CC"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:rsidR="002B5F79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麥克風</w:t>
            </w:r>
            <w:r w:rsidR="006462D7">
              <w:rPr>
                <w:rFonts w:ascii="標楷體" w:eastAsia="標楷體" w:hAnsi="標楷體" w:hint="eastAsia"/>
                <w:sz w:val="22"/>
              </w:rPr>
              <w:t>（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 w:rsidR="006462D7">
              <w:rPr>
                <w:rFonts w:ascii="標楷體" w:eastAsia="標楷體" w:hAnsi="標楷體" w:hint="eastAsia"/>
                <w:sz w:val="22"/>
              </w:rPr>
              <w:t>）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 w:rsidR="001D3FA1"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376D9C"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AC3416">
              <w:rPr>
                <w:rFonts w:ascii="標楷體" w:eastAsia="標楷體" w:hAnsi="標楷體" w:hint="eastAsia"/>
                <w:sz w:val="22"/>
              </w:rPr>
              <w:t>，立牌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AC341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（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C3416">
              <w:rPr>
                <w:rFonts w:ascii="標楷體" w:eastAsia="標楷體" w:hAnsi="標楷體" w:hint="eastAsia"/>
                <w:sz w:val="22"/>
              </w:rPr>
              <w:t>2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游藝廳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30473" w:rsidRPr="00043496" w:rsidRDefault="00230473" w:rsidP="00230473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6504F6">
              <w:rPr>
                <w:rFonts w:ascii="標楷體" w:eastAsia="標楷體" w:hAnsi="標楷體" w:hint="eastAsia"/>
                <w:sz w:val="22"/>
              </w:rPr>
              <w:t>，立牌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6504F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外燴並自行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清潔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場地配置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煙機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、炮竹、危險易燃物品。</w:t>
            </w:r>
          </w:p>
          <w:p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</w:t>
            </w: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擺放相關器材及辦理活動</w:t>
            </w:r>
          </w:p>
          <w:p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□一樓消防通道</w:t>
            </w:r>
            <w:r w:rsidR="005746C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 □車道木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棧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板</w:t>
            </w:r>
          </w:p>
          <w:p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 w:hint="eastAsia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幽竹小院木棧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活動中若園區內人數超過安全容量乘載範圍，保全將會開啟側門。）</w:t>
            </w:r>
          </w:p>
          <w:p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游藝廳</w:t>
            </w:r>
            <w:r>
              <w:rPr>
                <w:rFonts w:ascii="標楷體" w:eastAsia="標楷體" w:hAnsi="標楷體" w:hint="eastAsia"/>
                <w:sz w:val="22"/>
              </w:rPr>
              <w:t>、頂樓花園+飲冰室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86EF6" w:rsidRDefault="00686EF6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2號樓梯</w:t>
            </w:r>
            <w:r w:rsidRPr="00043496">
              <w:rPr>
                <w:rFonts w:ascii="標楷體" w:eastAsia="標楷體" w:hAnsi="標楷體" w:hint="eastAsia"/>
                <w:sz w:val="22"/>
              </w:rPr>
              <w:t>開啟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發現不合規定的情形，館方有權制止。</w:t>
            </w:r>
          </w:p>
        </w:tc>
        <w:tc>
          <w:tcPr>
            <w:tcW w:w="3163" w:type="dxa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98" w:rsidRDefault="004A7198">
      <w:r>
        <w:separator/>
      </w:r>
    </w:p>
  </w:endnote>
  <w:endnote w:type="continuationSeparator" w:id="0">
    <w:p w:rsidR="004A7198" w:rsidRDefault="004A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98" w:rsidRDefault="004A7198">
      <w:r>
        <w:separator/>
      </w:r>
    </w:p>
  </w:footnote>
  <w:footnote w:type="continuationSeparator" w:id="0">
    <w:p w:rsidR="004A7198" w:rsidRDefault="004A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F084D"/>
    <w:rsid w:val="000F3C33"/>
    <w:rsid w:val="0018109C"/>
    <w:rsid w:val="001D3FA1"/>
    <w:rsid w:val="00205BCA"/>
    <w:rsid w:val="00230473"/>
    <w:rsid w:val="002B5F79"/>
    <w:rsid w:val="002F537B"/>
    <w:rsid w:val="00376D9C"/>
    <w:rsid w:val="004137DA"/>
    <w:rsid w:val="0042120D"/>
    <w:rsid w:val="004826E2"/>
    <w:rsid w:val="004A7198"/>
    <w:rsid w:val="004F5940"/>
    <w:rsid w:val="00536796"/>
    <w:rsid w:val="005505CC"/>
    <w:rsid w:val="00574615"/>
    <w:rsid w:val="005746C4"/>
    <w:rsid w:val="006462D7"/>
    <w:rsid w:val="006504F6"/>
    <w:rsid w:val="00686EF6"/>
    <w:rsid w:val="006C2C54"/>
    <w:rsid w:val="00770096"/>
    <w:rsid w:val="00781DE9"/>
    <w:rsid w:val="008E5D1D"/>
    <w:rsid w:val="00A4783C"/>
    <w:rsid w:val="00AC3416"/>
    <w:rsid w:val="00AD6C94"/>
    <w:rsid w:val="00AF204D"/>
    <w:rsid w:val="00B7335B"/>
    <w:rsid w:val="00CB5007"/>
    <w:rsid w:val="00D564F2"/>
    <w:rsid w:val="00D633FE"/>
    <w:rsid w:val="00E57CE8"/>
    <w:rsid w:val="00ED4148"/>
    <w:rsid w:val="00EE779A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B4A5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yunru</cp:lastModifiedBy>
  <cp:revision>24</cp:revision>
  <cp:lastPrinted>2018-05-03T06:10:00Z</cp:lastPrinted>
  <dcterms:created xsi:type="dcterms:W3CDTF">2018-05-01T09:24:00Z</dcterms:created>
  <dcterms:modified xsi:type="dcterms:W3CDTF">2018-05-09T04:03:00Z</dcterms:modified>
</cp:coreProperties>
</file>